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867" w:rsidRPr="00156F90" w:rsidRDefault="00EE3867" w:rsidP="00EE3867">
      <w:pPr>
        <w:rPr>
          <w:sz w:val="20"/>
          <w:szCs w:val="20"/>
          <w:lang w:val="en-US"/>
        </w:rPr>
      </w:pPr>
      <w:bookmarkStart w:id="0" w:name="_GoBack"/>
      <w:bookmarkEnd w:id="0"/>
    </w:p>
    <w:p w:rsidR="00EE3867" w:rsidRPr="002655E7" w:rsidRDefault="00EE3867" w:rsidP="00EE386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937420">
        <w:rPr>
          <w:sz w:val="20"/>
          <w:szCs w:val="20"/>
          <w:lang w:val="en-US"/>
        </w:rPr>
        <w:tab/>
      </w:r>
      <w:r w:rsidRPr="002655E7">
        <w:rPr>
          <w:b/>
          <w:bCs/>
          <w:sz w:val="20"/>
          <w:szCs w:val="20"/>
          <w:lang w:val="en-US"/>
        </w:rPr>
        <w:t xml:space="preserve">SYLLABUS </w:t>
      </w:r>
    </w:p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Fall semester 2020-2021 academic years</w:t>
      </w:r>
    </w:p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  <w:proofErr w:type="gramStart"/>
      <w:r w:rsidRPr="002655E7">
        <w:rPr>
          <w:b/>
          <w:sz w:val="20"/>
          <w:szCs w:val="20"/>
          <w:lang w:val="en-US"/>
        </w:rPr>
        <w:t>on</w:t>
      </w:r>
      <w:proofErr w:type="gramEnd"/>
      <w:r w:rsidRPr="002655E7">
        <w:rPr>
          <w:b/>
          <w:sz w:val="20"/>
          <w:szCs w:val="20"/>
          <w:lang w:val="en-US"/>
        </w:rPr>
        <w:t xml:space="preserve"> the educational program “____________”</w:t>
      </w:r>
    </w:p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E3867" w:rsidRPr="00156F90" w:rsidTr="00450DB3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2655E7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2655E7">
              <w:rPr>
                <w:b/>
                <w:sz w:val="20"/>
                <w:szCs w:val="20"/>
                <w:lang w:val="en"/>
              </w:rPr>
              <w:t xml:space="preserve"> work of students (IWS</w:t>
            </w:r>
            <w:r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Independent work of student with teacher (IWST)</w:t>
            </w:r>
          </w:p>
        </w:tc>
      </w:tr>
      <w:tr w:rsidR="00EE3867" w:rsidRPr="002655E7" w:rsidTr="00450DB3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Practical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sz w:val="20"/>
                <w:szCs w:val="20"/>
              </w:rPr>
              <w:t>Laboratory  (</w:t>
            </w:r>
            <w:proofErr w:type="gramEnd"/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</w:rPr>
            </w:pPr>
          </w:p>
        </w:tc>
      </w:tr>
      <w:tr w:rsidR="00EE3867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450DB3" w:rsidRDefault="00450DB3" w:rsidP="00450DB3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Political science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E3867" w:rsidRPr="002655E7" w:rsidTr="00450DB3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EE3867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pStyle w:val="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Number of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EE3867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220C24" w:rsidP="00450DB3">
            <w:pPr>
              <w:pStyle w:val="1"/>
              <w:rPr>
                <w:lang w:val="en-US"/>
              </w:rPr>
            </w:pPr>
            <w:r w:rsidRPr="00220C24">
              <w:rPr>
                <w:lang w:val="en-US"/>
              </w:rPr>
              <w:t>Online combined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Informational,</w:t>
            </w:r>
          </w:p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Problem lectures, Lecture-conference</w:t>
            </w:r>
          </w:p>
          <w:p w:rsidR="00EE3867" w:rsidRPr="002655E7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Lecture - consultation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- seminar - conversation</w:t>
            </w:r>
          </w:p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- seminar-press conference;</w:t>
            </w:r>
          </w:p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- seminar-discussion;</w:t>
            </w:r>
          </w:p>
          <w:p w:rsidR="00EE3867" w:rsidRPr="002655E7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- seminar - "round table";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220C24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exam</w:t>
            </w:r>
          </w:p>
        </w:tc>
      </w:tr>
      <w:tr w:rsidR="00EE3867" w:rsidRPr="002655E7" w:rsidTr="00450DB3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450DB3" w:rsidRDefault="00450DB3" w:rsidP="00450DB3">
            <w:pPr>
              <w:jc w:val="both"/>
              <w:rPr>
                <w:sz w:val="20"/>
                <w:szCs w:val="20"/>
              </w:rPr>
            </w:pPr>
            <w:r w:rsidRPr="00450DB3">
              <w:rPr>
                <w:sz w:val="20"/>
                <w:lang w:val="en-US"/>
              </w:rPr>
              <w:t xml:space="preserve">Abzhapparova </w:t>
            </w:r>
            <w:proofErr w:type="spellStart"/>
            <w:r w:rsidRPr="00450DB3">
              <w:rPr>
                <w:sz w:val="20"/>
                <w:lang w:val="en-US"/>
              </w:rPr>
              <w:t>Aygul</w:t>
            </w:r>
            <w:proofErr w:type="spellEnd"/>
            <w:r w:rsidRPr="00450DB3">
              <w:rPr>
                <w:sz w:val="20"/>
                <w:lang w:val="en-US"/>
              </w:rPr>
              <w:t xml:space="preserve"> </w:t>
            </w:r>
            <w:proofErr w:type="spellStart"/>
            <w:r w:rsidRPr="00450DB3">
              <w:rPr>
                <w:sz w:val="20"/>
                <w:lang w:val="en-US"/>
              </w:rPr>
              <w:t>Abdumutalipovna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50DB3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DB3" w:rsidRPr="002655E7" w:rsidRDefault="00450DB3" w:rsidP="00450DB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DB3" w:rsidRPr="00450DB3" w:rsidRDefault="00450DB3" w:rsidP="00450DB3">
            <w:pPr>
              <w:spacing w:line="276" w:lineRule="auto"/>
              <w:jc w:val="both"/>
              <w:rPr>
                <w:sz w:val="20"/>
              </w:rPr>
            </w:pPr>
            <w:r w:rsidRPr="00450DB3">
              <w:rPr>
                <w:sz w:val="20"/>
              </w:rPr>
              <w:t xml:space="preserve">aigul.abzhapparova@gmail.com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DB3" w:rsidRPr="002655E7" w:rsidRDefault="00450DB3" w:rsidP="00450DB3">
            <w:pPr>
              <w:rPr>
                <w:sz w:val="20"/>
                <w:szCs w:val="20"/>
              </w:rPr>
            </w:pPr>
          </w:p>
        </w:tc>
      </w:tr>
      <w:tr w:rsidR="00450DB3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DB3" w:rsidRPr="002655E7" w:rsidRDefault="00450DB3" w:rsidP="00450DB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DB3" w:rsidRPr="00450DB3" w:rsidRDefault="00450DB3" w:rsidP="00450DB3">
            <w:pPr>
              <w:spacing w:line="276" w:lineRule="auto"/>
              <w:jc w:val="both"/>
              <w:rPr>
                <w:sz w:val="20"/>
              </w:rPr>
            </w:pPr>
            <w:r w:rsidRPr="00450DB3">
              <w:rPr>
                <w:sz w:val="20"/>
              </w:rPr>
              <w:t xml:space="preserve">87081864165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DB3" w:rsidRPr="002655E7" w:rsidRDefault="00450DB3" w:rsidP="00450DB3">
            <w:pPr>
              <w:rPr>
                <w:sz w:val="20"/>
                <w:szCs w:val="20"/>
              </w:rPr>
            </w:pPr>
          </w:p>
        </w:tc>
      </w:tr>
    </w:tbl>
    <w:p w:rsidR="00EE3867" w:rsidRPr="002655E7" w:rsidRDefault="00EE3867" w:rsidP="00EE386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E3867" w:rsidRPr="00156F90" w:rsidTr="00450DB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:rsidR="00EE3867" w:rsidRPr="002655E7" w:rsidRDefault="00EE3867" w:rsidP="00EE3867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EE3867" w:rsidRPr="00156F90" w:rsidTr="00450DB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67" w:rsidRPr="002655E7" w:rsidRDefault="00EE3867" w:rsidP="00450DB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67" w:rsidRPr="002655E7" w:rsidRDefault="00EE3867" w:rsidP="00450DB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:rsidR="00EE3867" w:rsidRPr="002655E7" w:rsidRDefault="00EE3867" w:rsidP="00450DB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450DB3" w:rsidRPr="00156F90" w:rsidTr="00450DB3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450DB3">
              <w:rPr>
                <w:sz w:val="20"/>
                <w:lang w:val="en-US"/>
              </w:rPr>
              <w:t>the</w:t>
            </w:r>
            <w:proofErr w:type="gramEnd"/>
            <w:r w:rsidRPr="00450DB3">
              <w:rPr>
                <w:sz w:val="20"/>
                <w:lang w:val="en-US"/>
              </w:rPr>
              <w:t xml:space="preserve"> formation of a social and humanitarian outlook in the context of solving the tasks of modernizing public consciousness, defined by the state program "Looking to the Future: Modernizing Public Consciousness."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lang w:val="en-US"/>
              </w:rPr>
            </w:pPr>
            <w:r w:rsidRPr="00450DB3">
              <w:rPr>
                <w:sz w:val="20"/>
                <w:lang w:val="en-US"/>
              </w:rPr>
              <w:t>-explain the social and ethical values ​​of society as a product of integration processes in the systems of basic knowledge of the disciplines of the socio-political module;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90" w:rsidRDefault="00156F90" w:rsidP="00156F9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ID1.1.</w:t>
            </w:r>
            <w:r w:rsidRPr="00156F90">
              <w:rPr>
                <w:sz w:val="20"/>
                <w:szCs w:val="20"/>
                <w:lang w:val="en-US"/>
              </w:rPr>
              <w:t xml:space="preserve"> understand the function</w:t>
            </w:r>
            <w:r>
              <w:rPr>
                <w:sz w:val="20"/>
                <w:szCs w:val="20"/>
                <w:lang w:val="en-US"/>
              </w:rPr>
              <w:t>s and properties of the policy;</w:t>
            </w:r>
          </w:p>
          <w:p w:rsidR="00450DB3" w:rsidRPr="00156F90" w:rsidRDefault="00156F90" w:rsidP="00156F9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ID1.2.</w:t>
            </w:r>
            <w:r w:rsidRPr="00156F90">
              <w:rPr>
                <w:sz w:val="20"/>
                <w:szCs w:val="20"/>
                <w:lang w:val="en-US"/>
              </w:rPr>
              <w:t xml:space="preserve"> to demonstrate knowledge about the history of the formation and development of political thought;</w:t>
            </w:r>
          </w:p>
        </w:tc>
      </w:tr>
      <w:tr w:rsidR="00450DB3" w:rsidRPr="00156F90" w:rsidTr="00450DB3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DB3" w:rsidRPr="00450DB3" w:rsidRDefault="00450DB3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lang w:val="en-US"/>
              </w:rPr>
            </w:pPr>
            <w:r w:rsidRPr="00450DB3">
              <w:rPr>
                <w:sz w:val="20"/>
                <w:lang w:val="en-US"/>
              </w:rPr>
              <w:t>-</w:t>
            </w:r>
            <w:proofErr w:type="spellStart"/>
            <w:r w:rsidRPr="00450DB3">
              <w:rPr>
                <w:sz w:val="20"/>
                <w:lang w:val="en-US"/>
              </w:rPr>
              <w:t>algorithmized</w:t>
            </w:r>
            <w:proofErr w:type="spellEnd"/>
            <w:r w:rsidRPr="00450DB3">
              <w:rPr>
                <w:sz w:val="20"/>
                <w:lang w:val="en-US"/>
              </w:rPr>
              <w:t xml:space="preserve"> to represent the use of scientific methods and research techniques in the context of a particular academic discipline and in the procedures for interaction between the disciplines of the module;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90" w:rsidRPr="00156F90" w:rsidRDefault="00156F90" w:rsidP="00156F9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 2.1. 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>to use the terminological apparatus of political science in the study of political processes;</w:t>
            </w:r>
          </w:p>
          <w:p w:rsidR="00156F90" w:rsidRPr="00156F90" w:rsidRDefault="00156F90" w:rsidP="00156F9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 2.2.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0F0BB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to 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>determine the place and role of policy actors,</w:t>
            </w:r>
          </w:p>
          <w:p w:rsidR="00450DB3" w:rsidRPr="00156F90" w:rsidRDefault="00156F90" w:rsidP="00156F9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 2.3. 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>to understand the essence of political power;</w:t>
            </w:r>
          </w:p>
        </w:tc>
      </w:tr>
      <w:tr w:rsidR="00450DB3" w:rsidRPr="00156F90" w:rsidTr="00450DB3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DB3" w:rsidRPr="00450DB3" w:rsidRDefault="00450DB3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lang w:val="en-US"/>
              </w:rPr>
            </w:pPr>
            <w:r w:rsidRPr="00450DB3">
              <w:rPr>
                <w:sz w:val="20"/>
                <w:lang w:val="en-US"/>
              </w:rPr>
              <w:t>-reasonably and reasonably provide information about the different stages of development of the Kazakh society, political programs, culture, language, social and interpersonal relations;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90" w:rsidRPr="00156F90" w:rsidRDefault="00156F90" w:rsidP="00156F9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 3.1. 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to carry out a theoretical analysis of political systems and institutions; </w:t>
            </w:r>
          </w:p>
          <w:p w:rsidR="00156F90" w:rsidRPr="00156F90" w:rsidRDefault="00156F90" w:rsidP="00156F9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 3.2 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>to identify patterns and principles of their functioning;</w:t>
            </w:r>
          </w:p>
          <w:p w:rsidR="00450DB3" w:rsidRPr="002655E7" w:rsidRDefault="00156F90" w:rsidP="00156F90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 3.3. to 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>analyze political events and trends;</w:t>
            </w:r>
          </w:p>
        </w:tc>
      </w:tr>
      <w:tr w:rsidR="00450DB3" w:rsidRPr="00156F90" w:rsidTr="00450DB3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DB3" w:rsidRPr="00450DB3" w:rsidRDefault="00450DB3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lang w:val="en-US"/>
              </w:rPr>
            </w:pPr>
            <w:r w:rsidRPr="00450DB3">
              <w:rPr>
                <w:sz w:val="20"/>
                <w:lang w:val="en-US"/>
              </w:rPr>
              <w:t>-analyze the features of social, political, cultural, psychological institutions in the context of their role in the modernization of Kazakhstani society;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90" w:rsidRPr="00156F90" w:rsidRDefault="00156F90" w:rsidP="00156F9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 4.1. </w:t>
            </w:r>
            <w:r w:rsidRPr="00156F90">
              <w:rPr>
                <w:sz w:val="20"/>
                <w:szCs w:val="20"/>
                <w:lang w:val="en-US"/>
              </w:rPr>
              <w:t>to interpret and critically evaluate modern political information, the latest achievements of the theory and practice of political science;</w:t>
            </w:r>
          </w:p>
          <w:p w:rsidR="00450DB3" w:rsidRDefault="00156F90" w:rsidP="00156F9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 4.2.</w:t>
            </w:r>
            <w:r w:rsidRPr="00156F90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56F90">
              <w:rPr>
                <w:sz w:val="20"/>
                <w:szCs w:val="20"/>
                <w:lang w:val="en-US"/>
              </w:rPr>
              <w:t>to</w:t>
            </w:r>
            <w:proofErr w:type="gramEnd"/>
            <w:r w:rsidRPr="00156F90">
              <w:rPr>
                <w:sz w:val="20"/>
                <w:szCs w:val="20"/>
                <w:lang w:val="en-US"/>
              </w:rPr>
              <w:t xml:space="preserve"> relate the processes of political development with the socio-economic, cultural and historical situation in Kazakhstan.</w:t>
            </w:r>
          </w:p>
          <w:p w:rsidR="000F0BB7" w:rsidRPr="002655E7" w:rsidRDefault="000F0BB7" w:rsidP="00156F9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 4.3. </w:t>
            </w:r>
            <w:r w:rsidRPr="000F0BB7">
              <w:rPr>
                <w:sz w:val="20"/>
                <w:lang w:val="en-US"/>
              </w:rPr>
              <w:t>analyze different situations in different spheres of communication from the standpoint of correlation with the value system, social, business, cultural, legal and ethical norms of Kazakhstan society;</w:t>
            </w:r>
          </w:p>
        </w:tc>
      </w:tr>
      <w:tr w:rsidR="00EE3867" w:rsidRPr="00265AA3" w:rsidTr="00450DB3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67" w:rsidRPr="00450DB3" w:rsidRDefault="00EE3867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0F0BB7" w:rsidRDefault="00450DB3" w:rsidP="000F0BB7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lang w:val="en-US"/>
              </w:rPr>
            </w:pPr>
            <w:r w:rsidRPr="000F0BB7">
              <w:rPr>
                <w:rFonts w:ascii="Times New Roman" w:hAnsi="Times New Roman"/>
                <w:sz w:val="20"/>
                <w:lang w:val="en-US"/>
              </w:rPr>
              <w:t>assess the specific situation of relations in society from the standpoint of a particular social and humanitarian type of science, to design development prospects taking into account possible risks;</w:t>
            </w:r>
          </w:p>
          <w:p w:rsidR="00EE3867" w:rsidRPr="000F0BB7" w:rsidRDefault="00EE3867" w:rsidP="000F0BB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67" w:rsidRDefault="00156F90" w:rsidP="00450DB3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ID 5.1. to </w:t>
            </w:r>
            <w:r w:rsidRPr="00450DB3">
              <w:rPr>
                <w:sz w:val="20"/>
                <w:lang w:val="en-US"/>
              </w:rPr>
              <w:t>develop programs for solving conflict situations in society, including in professional society;</w:t>
            </w:r>
          </w:p>
          <w:p w:rsidR="000F0BB7" w:rsidRPr="000F0BB7" w:rsidRDefault="000F0BB7" w:rsidP="00450DB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lang w:val="en-US"/>
              </w:rPr>
              <w:t>ID 5.2</w:t>
            </w:r>
            <w:r w:rsidRPr="000F0BB7">
              <w:rPr>
                <w:sz w:val="20"/>
                <w:szCs w:val="20"/>
                <w:lang w:val="en-US"/>
              </w:rPr>
              <w:t>. to distinguish between strategies of different types of research in society and justify the choice of methodology for analyzing specific problems;</w:t>
            </w:r>
          </w:p>
          <w:p w:rsidR="000F0BB7" w:rsidRPr="002655E7" w:rsidRDefault="000F0BB7" w:rsidP="00450DB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0F0BB7">
              <w:rPr>
                <w:sz w:val="20"/>
                <w:szCs w:val="20"/>
                <w:lang w:val="en-US"/>
              </w:rPr>
              <w:t xml:space="preserve">ID 5.3. </w:t>
            </w:r>
            <w:proofErr w:type="gramStart"/>
            <w:r w:rsidRPr="000F0BB7">
              <w:rPr>
                <w:sz w:val="20"/>
                <w:szCs w:val="20"/>
                <w:lang w:val="en-US"/>
              </w:rPr>
              <w:t>to</w:t>
            </w:r>
            <w:proofErr w:type="gramEnd"/>
            <w:r w:rsidRPr="000F0BB7">
              <w:rPr>
                <w:sz w:val="20"/>
                <w:szCs w:val="20"/>
                <w:lang w:val="en-US"/>
              </w:rPr>
              <w:t xml:space="preserve"> correctly express and reasonably defend their own opinions on issues of social significance.</w:t>
            </w:r>
          </w:p>
        </w:tc>
      </w:tr>
      <w:tr w:rsidR="00EE3867" w:rsidRPr="002655E7" w:rsidTr="00450DB3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3867" w:rsidRPr="00450DB3" w:rsidRDefault="00450DB3" w:rsidP="00450DB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Modern history of Kazakhstan</w:t>
            </w:r>
          </w:p>
        </w:tc>
      </w:tr>
      <w:tr w:rsidR="00EE3867" w:rsidRPr="002655E7" w:rsidTr="00450DB3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450DB3" w:rsidRDefault="00450DB3" w:rsidP="00450DB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Philosophy</w:t>
            </w:r>
          </w:p>
        </w:tc>
      </w:tr>
      <w:tr w:rsidR="00F95E29" w:rsidRPr="00156F90" w:rsidTr="00450DB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29" w:rsidRPr="002655E7" w:rsidRDefault="00F95E29" w:rsidP="00F95E29">
            <w:pPr>
              <w:rPr>
                <w:b/>
                <w:sz w:val="20"/>
                <w:szCs w:val="20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2655E7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E29" w:rsidRPr="00F95E29" w:rsidRDefault="00F95E29" w:rsidP="00F95E29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4237F3">
              <w:rPr>
                <w:rStyle w:val="a8"/>
                <w:rFonts w:eastAsia="Calibri"/>
                <w:bCs/>
                <w:i w:val="0"/>
                <w:iCs w:val="0"/>
                <w:sz w:val="20"/>
                <w:shd w:val="clear" w:color="auto" w:fill="FFFFFF"/>
                <w:lang w:eastAsia="en-US"/>
              </w:rPr>
              <w:t>1</w:t>
            </w:r>
            <w:r w:rsidRPr="00F95E29">
              <w:rPr>
                <w:rStyle w:val="a8"/>
                <w:rFonts w:eastAsia="Calibri"/>
                <w:bCs/>
                <w:i w:val="0"/>
                <w:iCs w:val="0"/>
                <w:sz w:val="20"/>
                <w:shd w:val="clear" w:color="auto" w:fill="FFFFFF"/>
                <w:lang w:eastAsia="en-US"/>
              </w:rPr>
              <w:t>.Гаджиев К.С. Политология</w:t>
            </w:r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. Базовый </w:t>
            </w:r>
            <w:proofErr w:type="gram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курс :</w:t>
            </w:r>
            <w:proofErr w:type="gram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 учебник. —. 2-е изд., </w:t>
            </w:r>
            <w:proofErr w:type="spell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перераб</w:t>
            </w:r>
            <w:proofErr w:type="spell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. и доп. — </w:t>
            </w:r>
            <w:proofErr w:type="gram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М. :</w:t>
            </w:r>
            <w:proofErr w:type="gram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 Издательство </w:t>
            </w:r>
            <w:proofErr w:type="spell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Юрайт</w:t>
            </w:r>
            <w:proofErr w:type="spell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,</w:t>
            </w:r>
            <w:r w:rsidRPr="00F95E29">
              <w:rPr>
                <w:rStyle w:val="apple-converted-space"/>
                <w:rFonts w:eastAsia="Calibri"/>
                <w:sz w:val="20"/>
                <w:shd w:val="clear" w:color="auto" w:fill="FFFFFF"/>
                <w:lang w:eastAsia="en-US"/>
              </w:rPr>
              <w:t> </w:t>
            </w:r>
            <w:r w:rsidRPr="00F95E29">
              <w:rPr>
                <w:rStyle w:val="a8"/>
                <w:rFonts w:eastAsia="Calibri"/>
                <w:bCs/>
                <w:i w:val="0"/>
                <w:iCs w:val="0"/>
                <w:sz w:val="20"/>
                <w:shd w:val="clear" w:color="auto" w:fill="FFFFFF"/>
                <w:lang w:eastAsia="en-US"/>
              </w:rPr>
              <w:t>2015</w:t>
            </w:r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. —. 505 с.</w:t>
            </w:r>
            <w:r w:rsidRPr="00F95E29">
              <w:rPr>
                <w:rFonts w:eastAsia="Calibri"/>
                <w:sz w:val="20"/>
                <w:lang w:eastAsia="en-US"/>
              </w:rPr>
              <w:t xml:space="preserve"> </w:t>
            </w:r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http://static2.ozone.ru/multimedia/book_file/1002963249.pdf</w:t>
            </w:r>
          </w:p>
          <w:p w:rsidR="00F95E29" w:rsidRPr="00F95E29" w:rsidRDefault="00F95E29" w:rsidP="00F95E29">
            <w:pPr>
              <w:jc w:val="both"/>
              <w:rPr>
                <w:rFonts w:eastAsia="Calibri"/>
                <w:sz w:val="20"/>
                <w:lang w:eastAsia="en-US"/>
              </w:rPr>
            </w:pPr>
            <w:proofErr w:type="gramStart"/>
            <w:r w:rsidRPr="00F95E29">
              <w:rPr>
                <w:rFonts w:eastAsia="Calibri"/>
                <w:sz w:val="20"/>
                <w:lang w:eastAsia="en-US"/>
              </w:rPr>
              <w:t>2.Мухаев  Р.Т.</w:t>
            </w:r>
            <w:proofErr w:type="gramEnd"/>
            <w:r w:rsidRPr="00F95E29">
              <w:rPr>
                <w:rFonts w:eastAsia="Calibri"/>
                <w:sz w:val="20"/>
                <w:lang w:eastAsia="en-US"/>
              </w:rPr>
              <w:t xml:space="preserve"> </w:t>
            </w:r>
            <w:r w:rsidRPr="00F95E29">
              <w:rPr>
                <w:rStyle w:val="a8"/>
                <w:rFonts w:eastAsia="Calibri"/>
                <w:bCs/>
                <w:i w:val="0"/>
                <w:iCs w:val="0"/>
                <w:sz w:val="20"/>
                <w:shd w:val="clear" w:color="auto" w:fill="FFFFFF"/>
                <w:lang w:eastAsia="en-US"/>
              </w:rPr>
              <w:t>Политология</w:t>
            </w:r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: Учебник для академического </w:t>
            </w:r>
            <w:proofErr w:type="spell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бакалавриата</w:t>
            </w:r>
            <w:proofErr w:type="spell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 в 2-х томах. – 5-е изд., пер. и доп. – М.: Издательство </w:t>
            </w:r>
            <w:proofErr w:type="spell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Юрайт</w:t>
            </w:r>
            <w:proofErr w:type="spell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, 2014. – 703 </w:t>
            </w:r>
            <w:proofErr w:type="gram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с.</w:t>
            </w:r>
            <w:r w:rsidRPr="00F95E29">
              <w:rPr>
                <w:rFonts w:eastAsia="Calibri"/>
                <w:sz w:val="20"/>
                <w:lang w:eastAsia="en-US"/>
              </w:rPr>
              <w:t>.</w:t>
            </w:r>
            <w:proofErr w:type="gram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 </w:t>
            </w:r>
            <w:hyperlink r:id="rId5" w:history="1">
              <w:r w:rsidRPr="00F95E29">
                <w:rPr>
                  <w:rStyle w:val="a7"/>
                  <w:rFonts w:eastAsia="Calibri"/>
                  <w:sz w:val="20"/>
                  <w:shd w:val="clear" w:color="auto" w:fill="FFFFFF"/>
                  <w:lang w:eastAsia="en-US"/>
                </w:rPr>
                <w:t>www.rea.ru/ru/org/cathedries/polkaf/Pages/MuhaevRT.aspx</w:t>
              </w:r>
            </w:hyperlink>
          </w:p>
          <w:p w:rsidR="00F95E29" w:rsidRPr="00F95E29" w:rsidRDefault="00F95E29" w:rsidP="00F95E29">
            <w:pPr>
              <w:jc w:val="both"/>
              <w:rPr>
                <w:sz w:val="20"/>
              </w:rPr>
            </w:pPr>
            <w:r w:rsidRPr="00F95E29">
              <w:rPr>
                <w:sz w:val="20"/>
              </w:rPr>
              <w:t xml:space="preserve">3.Теория политики. Учебное пособие. Под </w:t>
            </w:r>
            <w:proofErr w:type="spellStart"/>
            <w:r w:rsidRPr="00F95E29">
              <w:rPr>
                <w:sz w:val="20"/>
              </w:rPr>
              <w:t>ред</w:t>
            </w:r>
            <w:proofErr w:type="spellEnd"/>
            <w:r w:rsidRPr="00F95E29">
              <w:rPr>
                <w:sz w:val="20"/>
              </w:rPr>
              <w:t xml:space="preserve"> </w:t>
            </w:r>
            <w:proofErr w:type="spellStart"/>
            <w:r w:rsidRPr="00F95E29">
              <w:rPr>
                <w:sz w:val="20"/>
              </w:rPr>
              <w:t>Б.А.Исаева</w:t>
            </w:r>
            <w:proofErr w:type="spellEnd"/>
            <w:r w:rsidRPr="00F95E29">
              <w:rPr>
                <w:sz w:val="20"/>
              </w:rPr>
              <w:t xml:space="preserve">. </w:t>
            </w:r>
            <w:proofErr w:type="gramStart"/>
            <w:r w:rsidRPr="00F95E29">
              <w:rPr>
                <w:sz w:val="20"/>
              </w:rPr>
              <w:t>СПб.:</w:t>
            </w:r>
            <w:proofErr w:type="gramEnd"/>
            <w:r w:rsidRPr="00F95E29">
              <w:rPr>
                <w:sz w:val="20"/>
              </w:rPr>
              <w:t xml:space="preserve"> Питер, 2017.</w:t>
            </w:r>
          </w:p>
          <w:p w:rsidR="00F95E29" w:rsidRPr="00F95E29" w:rsidRDefault="00F95E29" w:rsidP="00F95E29">
            <w:pPr>
              <w:jc w:val="both"/>
              <w:rPr>
                <w:sz w:val="20"/>
                <w:lang w:val="en-US"/>
              </w:rPr>
            </w:pPr>
            <w:r w:rsidRPr="00F95E29">
              <w:rPr>
                <w:sz w:val="20"/>
                <w:lang w:val="en-US"/>
              </w:rPr>
              <w:t>4. Andrew Heywood. Politics:  Third edition</w:t>
            </w:r>
            <w:proofErr w:type="gramStart"/>
            <w:r w:rsidRPr="00F95E29">
              <w:rPr>
                <w:sz w:val="20"/>
                <w:lang w:val="en-US"/>
              </w:rPr>
              <w:t>.-</w:t>
            </w:r>
            <w:proofErr w:type="gramEnd"/>
            <w:r w:rsidRPr="00F95E29">
              <w:rPr>
                <w:sz w:val="20"/>
                <w:lang w:val="en-US"/>
              </w:rPr>
              <w:t xml:space="preserve"> New York, 2016.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21212"/>
                <w:sz w:val="20"/>
                <w:lang w:val="en-US" w:eastAsia="en-US"/>
              </w:rPr>
            </w:pPr>
            <w:r w:rsidRPr="00F95E29">
              <w:rPr>
                <w:color w:val="121212"/>
                <w:sz w:val="20"/>
                <w:lang w:val="en-US" w:eastAsia="en-US"/>
              </w:rPr>
              <w:t xml:space="preserve">1.http://polit.ru/- 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21212"/>
                <w:sz w:val="20"/>
                <w:lang w:val="en-US" w:eastAsia="en-US"/>
              </w:rPr>
            </w:pPr>
            <w:r w:rsidRPr="00F95E29">
              <w:rPr>
                <w:color w:val="121212"/>
                <w:sz w:val="20"/>
                <w:lang w:val="en-US" w:eastAsia="en-US"/>
              </w:rPr>
              <w:t>2.http://yanko.lib.ru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21212"/>
                <w:sz w:val="20"/>
                <w:lang w:val="en-US" w:eastAsia="en-US"/>
              </w:rPr>
            </w:pPr>
            <w:r w:rsidRPr="00F95E29">
              <w:rPr>
                <w:color w:val="121212"/>
                <w:sz w:val="20"/>
                <w:lang w:val="en-US" w:eastAsia="en-US"/>
              </w:rPr>
              <w:t>3.http://www.i-u.ru/biblio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21212"/>
                <w:sz w:val="20"/>
                <w:lang w:val="en-US" w:eastAsia="en-US"/>
              </w:rPr>
            </w:pPr>
            <w:r w:rsidRPr="00F95E29">
              <w:rPr>
                <w:color w:val="121212"/>
                <w:sz w:val="20"/>
                <w:lang w:val="en-US" w:eastAsia="en-US"/>
              </w:rPr>
              <w:t>4.http://www.auditorium.ru/aud/index.php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lang w:val="en-US" w:eastAsia="en-US"/>
              </w:rPr>
            </w:pPr>
            <w:r w:rsidRPr="00F95E29">
              <w:rPr>
                <w:sz w:val="20"/>
                <w:lang w:val="en-US" w:eastAsia="en-US"/>
              </w:rPr>
              <w:t>5.spirit.lib/v</w:t>
            </w:r>
            <w:r>
              <w:rPr>
                <w:sz w:val="20"/>
                <w:lang w:val="en-US" w:eastAsia="en-US"/>
              </w:rPr>
              <w:t xml:space="preserve">isconn.edu/polisci/polisci.htm </w:t>
            </w:r>
          </w:p>
        </w:tc>
      </w:tr>
    </w:tbl>
    <w:p w:rsidR="00EE3867" w:rsidRPr="002655E7" w:rsidRDefault="00EE3867" w:rsidP="00EE386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EE3867" w:rsidRPr="00156F90" w:rsidTr="00450DB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Behavior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EE3867" w:rsidRPr="002655E7" w:rsidRDefault="00EE3867" w:rsidP="00450D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:rsidR="00EE3867" w:rsidRPr="002655E7" w:rsidRDefault="00EE3867" w:rsidP="00450D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:rsidR="00EE3867" w:rsidRPr="002655E7" w:rsidRDefault="00EE3867" w:rsidP="00450DB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values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2655E7">
              <w:rPr>
                <w:sz w:val="20"/>
                <w:szCs w:val="20"/>
                <w:lang w:val="en"/>
              </w:rPr>
              <w:t>IWS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EE3867" w:rsidRPr="00156F90" w:rsidTr="00450DB3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EE3867" w:rsidRPr="002655E7" w:rsidRDefault="00EE3867" w:rsidP="00450DB3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"/>
        </w:rPr>
        <w:t>CALENDAR (SCHEDULE) THE IMPLEMENTATION OF THE COURSE CONTENT</w:t>
      </w:r>
      <w:r w:rsidRPr="002655E7">
        <w:rPr>
          <w:b/>
          <w:sz w:val="20"/>
          <w:szCs w:val="20"/>
          <w:lang w:val="en-US"/>
        </w:rPr>
        <w:t>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850"/>
        <w:gridCol w:w="1123"/>
        <w:gridCol w:w="578"/>
        <w:gridCol w:w="709"/>
        <w:gridCol w:w="1134"/>
        <w:gridCol w:w="1372"/>
      </w:tblGrid>
      <w:tr w:rsidR="00EE3867" w:rsidRPr="00156F90" w:rsidTr="00450DB3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weeks</w:t>
            </w:r>
            <w:r w:rsidRPr="009374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rPr>
                <w:sz w:val="20"/>
                <w:szCs w:val="20"/>
              </w:rPr>
            </w:pP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ID</w:t>
            </w:r>
          </w:p>
          <w:p w:rsidR="00EE3867" w:rsidRPr="00937420" w:rsidRDefault="00EE3867" w:rsidP="00450DB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r w:rsidRPr="00937420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r w:rsidRPr="00937420">
              <w:rPr>
                <w:color w:val="222222"/>
                <w:sz w:val="20"/>
                <w:szCs w:val="20"/>
                <w:lang w:val="en"/>
              </w:rPr>
              <w:t xml:space="preserve"> of hours </w:t>
            </w:r>
          </w:p>
          <w:p w:rsidR="00EE3867" w:rsidRPr="00937420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Maximum score</w:t>
            </w:r>
          </w:p>
          <w:p w:rsidR="00EE3867" w:rsidRPr="00937420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Form </w:t>
            </w:r>
            <w:r w:rsidRPr="00937420">
              <w:rPr>
                <w:rFonts w:ascii="Times New Roman" w:hAnsi="Times New Roman" w:cs="Times New Roman"/>
                <w:color w:val="222222"/>
                <w:lang w:val="en-US"/>
              </w:rPr>
              <w:t xml:space="preserve">of </w:t>
            </w: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Knowledge Assessment </w:t>
            </w:r>
          </w:p>
          <w:p w:rsidR="00EE3867" w:rsidRPr="00937420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The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Form of the lesson 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/ platform</w:t>
            </w:r>
          </w:p>
          <w:p w:rsidR="00EE3867" w:rsidRPr="00937420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EE3867" w:rsidRPr="00156F90" w:rsidTr="00450D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4237F3" w:rsidRDefault="004237F3" w:rsidP="00450D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4237F3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Module 1. Theoretical and Methodological Foundations of Political Science</w:t>
            </w:r>
          </w:p>
        </w:tc>
      </w:tr>
      <w:tr w:rsidR="00EE3867" w:rsidRPr="00156F90" w:rsidTr="00450DB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DB431F" w:rsidRPr="00E511EE">
              <w:rPr>
                <w:sz w:val="20"/>
                <w:szCs w:val="20"/>
                <w:lang w:val="en"/>
              </w:rPr>
              <w:t xml:space="preserve"> Political science as a science and academic discipline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3867" w:rsidRPr="002655E7" w:rsidRDefault="00F95E29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622D7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DB431F" w:rsidRPr="00E511EE">
              <w:rPr>
                <w:sz w:val="20"/>
                <w:szCs w:val="20"/>
                <w:lang w:val="en"/>
              </w:rPr>
              <w:t xml:space="preserve"> Demonstrate knowledge about the subject, object and tasks of political science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0E3A8E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0F0BB7" w:rsidRDefault="000F0BB7" w:rsidP="000F0BB7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Deadline: Saturday 23:00</w:t>
            </w:r>
          </w:p>
        </w:tc>
      </w:tr>
      <w:tr w:rsidR="00EE3867" w:rsidRPr="00156F90" w:rsidTr="00622D7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The nature of politics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F95E29" w:rsidP="00450D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622D7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Analyze the nature of politics. Understand and discuss the main Paradigms of political science. 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5635F8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0F0BB7" w:rsidRDefault="000F0BB7" w:rsidP="000F0BB7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lastRenderedPageBreak/>
              <w:t>Deadline: Saturday 23:00</w:t>
            </w:r>
          </w:p>
        </w:tc>
      </w:tr>
      <w:tr w:rsidR="00EE3867" w:rsidRPr="00156F90" w:rsidTr="00450D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DB431F" w:rsidRPr="00E511EE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DB431F" w:rsidRPr="00E511EE">
              <w:rPr>
                <w:sz w:val="20"/>
                <w:szCs w:val="20"/>
                <w:lang w:val="en-US"/>
              </w:rPr>
              <w:t>History of the formation and development of political thought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Interpret and analyze the concepts of the East, Antiquity, the Middle Ages, the Renaissance, the Enlightenment and the New Age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4237F3" w:rsidRDefault="00EE3867" w:rsidP="004237F3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4237F3">
              <w:rPr>
                <w:rFonts w:ascii="Times New Roman" w:hAnsi="Times New Roman" w:cs="Times New Roman"/>
                <w:b/>
                <w:color w:val="222222"/>
                <w:lang w:val="en"/>
              </w:rPr>
              <w:t>IWSP 1 Consultation on the implementation of IWS1</w:t>
            </w:r>
          </w:p>
          <w:p w:rsidR="004237F3" w:rsidRPr="004237F3" w:rsidRDefault="004237F3" w:rsidP="004237F3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222222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lang w:val="en-US"/>
              </w:rPr>
              <w:t xml:space="preserve">1. Study </w:t>
            </w:r>
            <w:r>
              <w:rPr>
                <w:rFonts w:ascii="Times New Roman" w:hAnsi="Times New Roman" w:cs="Times New Roman"/>
                <w:color w:val="222222"/>
              </w:rPr>
              <w:t>А</w:t>
            </w:r>
            <w:r w:rsidRPr="004237F3">
              <w:rPr>
                <w:rFonts w:ascii="Times New Roman" w:hAnsi="Times New Roman" w:cs="Times New Roman"/>
                <w:color w:val="222222"/>
                <w:lang w:val="en-US"/>
              </w:rPr>
              <w:t>l-Farabi's work "On the cities opposite to the virtuous city."</w:t>
            </w:r>
          </w:p>
          <w:p w:rsidR="004237F3" w:rsidRPr="004237F3" w:rsidRDefault="004237F3" w:rsidP="004237F3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4237F3">
              <w:rPr>
                <w:rFonts w:ascii="Times New Roman" w:hAnsi="Times New Roman" w:cs="Times New Roman"/>
                <w:color w:val="222222"/>
                <w:lang w:val="en-US"/>
              </w:rPr>
              <w:t>2. Expand</w:t>
            </w:r>
            <w:r>
              <w:rPr>
                <w:rFonts w:ascii="Times New Roman" w:hAnsi="Times New Roman" w:cs="Times New Roman"/>
                <w:color w:val="222222"/>
                <w:lang w:val="en-US"/>
              </w:rPr>
              <w:t xml:space="preserve"> the relevance of the ideas of </w:t>
            </w:r>
            <w:r>
              <w:rPr>
                <w:rFonts w:ascii="Times New Roman" w:hAnsi="Times New Roman" w:cs="Times New Roman"/>
                <w:color w:val="222222"/>
              </w:rPr>
              <w:t>А</w:t>
            </w:r>
            <w:r w:rsidRPr="004237F3">
              <w:rPr>
                <w:rFonts w:ascii="Times New Roman" w:hAnsi="Times New Roman" w:cs="Times New Roman"/>
                <w:color w:val="222222"/>
                <w:lang w:val="en-US"/>
              </w:rPr>
              <w:t>l-Farabi in the modern era;</w:t>
            </w:r>
          </w:p>
          <w:p w:rsidR="004237F3" w:rsidRPr="004237F3" w:rsidRDefault="004237F3" w:rsidP="004237F3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en-US"/>
              </w:rPr>
            </w:pPr>
            <w:r w:rsidRPr="004237F3">
              <w:rPr>
                <w:rFonts w:ascii="Times New Roman" w:hAnsi="Times New Roman" w:cs="Times New Roman"/>
                <w:color w:val="222222"/>
                <w:lang w:val="en-US"/>
              </w:rPr>
              <w:t>3. Descri</w:t>
            </w:r>
            <w:r>
              <w:rPr>
                <w:rFonts w:ascii="Times New Roman" w:hAnsi="Times New Roman" w:cs="Times New Roman"/>
                <w:color w:val="222222"/>
                <w:lang w:val="en-US"/>
              </w:rPr>
              <w:t xml:space="preserve">be your opinion on the role of </w:t>
            </w:r>
            <w:r>
              <w:rPr>
                <w:rFonts w:ascii="Times New Roman" w:hAnsi="Times New Roman" w:cs="Times New Roman"/>
                <w:color w:val="222222"/>
              </w:rPr>
              <w:t>А</w:t>
            </w:r>
            <w:r w:rsidRPr="004237F3">
              <w:rPr>
                <w:rFonts w:ascii="Times New Roman" w:hAnsi="Times New Roman" w:cs="Times New Roman"/>
                <w:color w:val="222222"/>
                <w:lang w:val="en-US"/>
              </w:rPr>
              <w:t>l-Farabi's ideas in the development of society.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F95E29" w:rsidRDefault="00EE3867" w:rsidP="00450DB3">
            <w:pPr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F95E29">
              <w:rPr>
                <w:b/>
                <w:bCs/>
                <w:sz w:val="20"/>
                <w:szCs w:val="20"/>
                <w:lang w:val="en-US"/>
              </w:rPr>
              <w:t xml:space="preserve"> 1.</w:t>
            </w:r>
            <w:r w:rsidRPr="00F95E29">
              <w:rPr>
                <w:sz w:val="20"/>
                <w:szCs w:val="20"/>
                <w:lang w:val="en-US"/>
              </w:rPr>
              <w:t xml:space="preserve"> </w:t>
            </w:r>
            <w:r w:rsidR="00F95E29" w:rsidRPr="00F95E29">
              <w:rPr>
                <w:sz w:val="20"/>
                <w:szCs w:val="20"/>
                <w:lang w:val="en-US"/>
              </w:rPr>
              <w:t>Write a syn</w:t>
            </w:r>
            <w:r w:rsidR="00F95E29">
              <w:rPr>
                <w:sz w:val="20"/>
                <w:szCs w:val="20"/>
                <w:lang w:val="en-US"/>
              </w:rPr>
              <w:t>opsis of the primary source of A</w:t>
            </w:r>
            <w:r w:rsidR="00F95E29" w:rsidRPr="00F95E29">
              <w:rPr>
                <w:sz w:val="20"/>
                <w:szCs w:val="20"/>
                <w:lang w:val="en-US"/>
              </w:rPr>
              <w:t>l-</w:t>
            </w:r>
            <w:proofErr w:type="spellStart"/>
            <w:r w:rsidR="00F95E29" w:rsidRPr="00F95E29">
              <w:rPr>
                <w:sz w:val="20"/>
                <w:szCs w:val="20"/>
                <w:lang w:val="en-US"/>
              </w:rPr>
              <w:t>Farabi</w:t>
            </w:r>
            <w:proofErr w:type="spellEnd"/>
            <w:r w:rsidR="00F95E29" w:rsidRPr="00F95E29">
              <w:rPr>
                <w:sz w:val="20"/>
                <w:szCs w:val="20"/>
                <w:lang w:val="en-US"/>
              </w:rPr>
              <w:t xml:space="preserve"> "On the cities opposite to the virtuous city."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172AB9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br/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rPr>
                <w:sz w:val="20"/>
                <w:szCs w:val="20"/>
                <w:lang w:val="kk-KZ"/>
              </w:rPr>
            </w:pPr>
          </w:p>
        </w:tc>
      </w:tr>
      <w:tr w:rsidR="000F0BB7" w:rsidRPr="002655E7" w:rsidTr="00450D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0F0BB7" w:rsidRDefault="000F0BB7" w:rsidP="000F0BB7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Deadline: Saturday 23:00</w:t>
            </w:r>
          </w:p>
        </w:tc>
      </w:tr>
      <w:tr w:rsidR="000F0BB7" w:rsidRPr="00156F90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Political power and mechanisms for its implementation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Identify the essential characteristic of political power: nature, features, functions.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F6745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0F0BB7" w:rsidRDefault="000F0BB7" w:rsidP="000F0BB7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Deadline: Saturday 23:00</w:t>
            </w:r>
          </w:p>
        </w:tc>
      </w:tr>
      <w:tr w:rsidR="000F0BB7" w:rsidRPr="00156F90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</w:rPr>
              <w:t xml:space="preserve"> </w:t>
            </w:r>
            <w:proofErr w:type="spellStart"/>
            <w:r w:rsidRPr="00E511EE">
              <w:rPr>
                <w:sz w:val="20"/>
                <w:szCs w:val="20"/>
              </w:rPr>
              <w:t>Subjects</w:t>
            </w:r>
            <w:proofErr w:type="spellEnd"/>
            <w:r w:rsidRPr="00E511EE">
              <w:rPr>
                <w:sz w:val="20"/>
                <w:szCs w:val="20"/>
              </w:rPr>
              <w:t xml:space="preserve"> </w:t>
            </w:r>
            <w:proofErr w:type="spellStart"/>
            <w:r w:rsidRPr="00E511EE">
              <w:rPr>
                <w:sz w:val="20"/>
                <w:szCs w:val="20"/>
              </w:rPr>
              <w:t>of</w:t>
            </w:r>
            <w:proofErr w:type="spellEnd"/>
            <w:r w:rsidRPr="00E511EE">
              <w:rPr>
                <w:sz w:val="20"/>
                <w:szCs w:val="20"/>
              </w:rPr>
              <w:t xml:space="preserve"> </w:t>
            </w:r>
            <w:proofErr w:type="spellStart"/>
            <w:r w:rsidRPr="00E511EE">
              <w:rPr>
                <w:sz w:val="20"/>
                <w:szCs w:val="20"/>
              </w:rPr>
              <w:t>politics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Discuss theme : "Youth as a subject of politics"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450DB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Default="000F0BB7" w:rsidP="000F0BB7">
            <w:pPr>
              <w:pStyle w:val="HTML"/>
              <w:shd w:val="clear" w:color="auto" w:fill="F8F9FA"/>
              <w:rPr>
                <w:lang w:val="en-US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2 Consultation on the implementation of IWS2</w:t>
            </w:r>
            <w:r w:rsidRPr="004237F3">
              <w:rPr>
                <w:lang w:val="en-US"/>
              </w:rPr>
              <w:t xml:space="preserve"> </w:t>
            </w:r>
          </w:p>
          <w:p w:rsidR="000F0BB7" w:rsidRPr="003500E6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3500E6">
              <w:rPr>
                <w:rFonts w:ascii="Times New Roman" w:hAnsi="Times New Roman" w:cs="Times New Roman"/>
                <w:lang w:val="en-US"/>
              </w:rPr>
              <w:t>1. Get acquainted with the work of M. Weber "Politics as a vocation and profession".</w:t>
            </w:r>
          </w:p>
          <w:p w:rsidR="000F0BB7" w:rsidRPr="003500E6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3500E6">
              <w:rPr>
                <w:rFonts w:ascii="Times New Roman" w:hAnsi="Times New Roman" w:cs="Times New Roman"/>
                <w:lang w:val="en-US"/>
              </w:rPr>
              <w:t>2. Indicate the main ideas of the work of M. Weber;</w:t>
            </w:r>
          </w:p>
          <w:p w:rsidR="000F0BB7" w:rsidRPr="003500E6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3500E6">
              <w:rPr>
                <w:rFonts w:ascii="Times New Roman" w:hAnsi="Times New Roman" w:cs="Times New Roman"/>
                <w:lang w:val="en-US"/>
              </w:rPr>
              <w:t>3. Describe whether you agree or disagree with M. Weber's ideas.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622D7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4237F3" w:rsidRDefault="000F0BB7" w:rsidP="000F0BB7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E511EE">
              <w:rPr>
                <w:b/>
                <w:sz w:val="20"/>
                <w:szCs w:val="20"/>
                <w:lang w:val="en-US"/>
              </w:rPr>
              <w:t xml:space="preserve"> 2 </w:t>
            </w:r>
            <w:r w:rsidRPr="00E511EE">
              <w:rPr>
                <w:sz w:val="20"/>
                <w:szCs w:val="20"/>
                <w:lang w:val="en-US"/>
              </w:rPr>
              <w:t>Analyze the</w:t>
            </w:r>
            <w:r>
              <w:rPr>
                <w:sz w:val="20"/>
                <w:szCs w:val="20"/>
                <w:lang w:val="en-US"/>
              </w:rPr>
              <w:t xml:space="preserve"> work of Max Weber </w:t>
            </w:r>
            <w:r w:rsidRPr="004237F3">
              <w:rPr>
                <w:sz w:val="20"/>
                <w:szCs w:val="20"/>
                <w:lang w:val="en-US"/>
              </w:rPr>
              <w:t>«</w:t>
            </w:r>
            <w:r w:rsidRPr="00E511EE">
              <w:rPr>
                <w:sz w:val="20"/>
                <w:szCs w:val="20"/>
                <w:lang w:val="en-US"/>
              </w:rPr>
              <w:t>Politics as a vocation and profession</w:t>
            </w:r>
            <w:r w:rsidRPr="004237F3">
              <w:rPr>
                <w:sz w:val="20"/>
                <w:szCs w:val="20"/>
                <w:lang w:val="en-US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66043" w:rsidRPr="002655E7" w:rsidTr="0000434A">
        <w:trPr>
          <w:trHeight w:val="54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0F0BB7" w:rsidRDefault="00E66043" w:rsidP="00E66043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Deadline: Saturday 23:00</w:t>
            </w:r>
          </w:p>
        </w:tc>
      </w:tr>
      <w:tr w:rsidR="000F0BB7" w:rsidRPr="002655E7" w:rsidTr="00F95E29">
        <w:trPr>
          <w:trHeight w:val="2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 w:eastAsia="ar-SA"/>
              </w:rPr>
              <w:t>Test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color w:val="222222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0BB7" w:rsidRPr="002655E7" w:rsidTr="00450DB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0BB7" w:rsidRPr="00156F90" w:rsidTr="00622D76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Political Leadership". Political elite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Explain the classification of political leadership. Discuss the theory of the political elite.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246B5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0F0BB7" w:rsidRDefault="00E66043" w:rsidP="00E66043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Deadline: Saturday 23:00</w:t>
            </w:r>
          </w:p>
        </w:tc>
      </w:tr>
      <w:tr w:rsidR="000F0BB7" w:rsidRPr="00156F90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Political systems and regimes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Give examples and critically evaluate the political systems and regimes in history and at the present stage.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BA2DD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0F0BB7" w:rsidRPr="00156F90" w:rsidTr="00622D76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"/>
              </w:rPr>
              <w:t xml:space="preserve"> Theories of democracy: history and modernity.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Analyze the theory of democracy and the doctrine of promoting democracy in the modern period.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450DB3">
        <w:trPr>
          <w:trHeight w:val="3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Default="000F0BB7" w:rsidP="000F0BB7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3 Consultation on the implementation of IWS3</w:t>
            </w:r>
          </w:p>
          <w:p w:rsidR="000F0BB7" w:rsidRPr="00632146" w:rsidRDefault="000F0BB7" w:rsidP="000F0BB7">
            <w:pPr>
              <w:pStyle w:val="HTML"/>
              <w:numPr>
                <w:ilvl w:val="0"/>
                <w:numId w:val="5"/>
              </w:numPr>
              <w:shd w:val="clear" w:color="auto" w:fill="F8F9FA"/>
              <w:ind w:left="0" w:firstLine="34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632146">
              <w:rPr>
                <w:rFonts w:ascii="Times New Roman" w:hAnsi="Times New Roman" w:cs="Times New Roman"/>
                <w:bCs/>
                <w:lang w:val="en-US" w:eastAsia="ar-SA"/>
              </w:rPr>
              <w:lastRenderedPageBreak/>
              <w:t>Read the book by Andrew H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>e</w:t>
            </w:r>
            <w:r w:rsidRPr="00632146">
              <w:rPr>
                <w:rFonts w:ascii="Times New Roman" w:hAnsi="Times New Roman" w:cs="Times New Roman"/>
                <w:bCs/>
                <w:lang w:val="en-US" w:eastAsia="ar-SA"/>
              </w:rPr>
              <w:t>ywood (Chapter 12) (The book is uploaded to the UMKD);</w:t>
            </w:r>
          </w:p>
          <w:p w:rsidR="000F0BB7" w:rsidRPr="00632146" w:rsidRDefault="000F0BB7" w:rsidP="000F0BB7">
            <w:pPr>
              <w:pStyle w:val="HTML"/>
              <w:numPr>
                <w:ilvl w:val="0"/>
                <w:numId w:val="5"/>
              </w:numPr>
              <w:shd w:val="clear" w:color="auto" w:fill="F8F9FA"/>
              <w:ind w:left="0" w:firstLine="34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632146">
              <w:rPr>
                <w:rFonts w:ascii="Times New Roman" w:hAnsi="Times New Roman" w:cs="Times New Roman"/>
                <w:bCs/>
                <w:lang w:val="en-US" w:eastAsia="ar-SA"/>
              </w:rPr>
              <w:t>Indicate the features of political regimes according to Heywood;</w:t>
            </w:r>
          </w:p>
          <w:p w:rsidR="000F0BB7" w:rsidRPr="00632146" w:rsidRDefault="000F0BB7" w:rsidP="000F0BB7">
            <w:pPr>
              <w:pStyle w:val="HTML"/>
              <w:numPr>
                <w:ilvl w:val="0"/>
                <w:numId w:val="5"/>
              </w:numPr>
              <w:shd w:val="clear" w:color="auto" w:fill="F8F9FA"/>
              <w:ind w:left="0" w:firstLine="34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Compare</w:t>
            </w:r>
            <w:r w:rsidRPr="00632146">
              <w:rPr>
                <w:rFonts w:ascii="Times New Roman" w:hAnsi="Times New Roman" w:cs="Times New Roman"/>
                <w:bCs/>
                <w:lang w:val="en-US" w:eastAsia="ar-SA"/>
              </w:rPr>
              <w:t xml:space="preserve"> the traditional division of political regimes (totalitarianism, authoritarianism, democracy) and political regimes according to Heywood.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lastRenderedPageBreak/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Default="000F0BB7" w:rsidP="000F0BB7">
            <w:pPr>
              <w:rPr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E511EE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E511EE">
              <w:rPr>
                <w:sz w:val="20"/>
                <w:szCs w:val="20"/>
                <w:lang w:val="en-US"/>
              </w:rPr>
              <w:t xml:space="preserve"> Political Regimes of XXI century.</w:t>
            </w:r>
          </w:p>
          <w:p w:rsidR="000F0BB7" w:rsidRPr="00E511EE" w:rsidRDefault="000F0BB7" w:rsidP="000F0BB7">
            <w:pPr>
              <w:rPr>
                <w:sz w:val="20"/>
                <w:szCs w:val="20"/>
                <w:lang w:val="en-US"/>
              </w:rPr>
            </w:pPr>
            <w:r w:rsidRPr="00F95E29">
              <w:rPr>
                <w:sz w:val="20"/>
                <w:lang w:val="en-US"/>
              </w:rPr>
              <w:t>Andrew Heywood. Politics:  Third edition.- New York, 2016</w:t>
            </w:r>
            <w:r>
              <w:rPr>
                <w:sz w:val="20"/>
                <w:lang w:val="en-US"/>
              </w:rPr>
              <w:t>: Government, systems and regimes</w:t>
            </w:r>
          </w:p>
          <w:p w:rsidR="000F0BB7" w:rsidRPr="00E511EE" w:rsidRDefault="000F0BB7" w:rsidP="000F0BB7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rPr>
                <w:sz w:val="20"/>
                <w:szCs w:val="20"/>
                <w:lang w:val="kk-KZ"/>
              </w:rPr>
            </w:pPr>
          </w:p>
        </w:tc>
      </w:tr>
      <w:tr w:rsidR="00E66043" w:rsidRPr="002655E7" w:rsidTr="0046239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0F0BB7">
            <w:pPr>
              <w:rPr>
                <w:sz w:val="20"/>
                <w:szCs w:val="20"/>
                <w:lang w:val="kk-KZ"/>
              </w:rPr>
            </w:pPr>
          </w:p>
        </w:tc>
      </w:tr>
      <w:tr w:rsidR="000F0BB7" w:rsidRPr="00156F90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The state as the main institution of the political system.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Discuss the topic: </w:t>
            </w:r>
            <w:r w:rsidRPr="00E511EE">
              <w:rPr>
                <w:b/>
                <w:bCs/>
                <w:sz w:val="20"/>
                <w:szCs w:val="20"/>
                <w:lang w:val="en-US"/>
              </w:rPr>
              <w:t>The</w:t>
            </w:r>
            <w:r w:rsidRPr="00E511EE">
              <w:rPr>
                <w:sz w:val="20"/>
                <w:szCs w:val="20"/>
                <w:lang w:val="en-US"/>
              </w:rPr>
              <w:t xml:space="preserve"> state as the main institution of the political system of society</w:t>
            </w:r>
            <w:r w:rsidRPr="00E511EE">
              <w:rPr>
                <w:b/>
                <w:bCs/>
                <w:sz w:val="20"/>
                <w:szCs w:val="20"/>
                <w:lang w:val="en-US"/>
              </w:rPr>
              <w:t>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426A9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0F0BB7" w:rsidRPr="00156F90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The rule of law and civil societies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Explain the essence of the rule of law and civil society.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4 Consultation on the implementation of IWS4</w:t>
            </w:r>
          </w:p>
          <w:p w:rsidR="000F0BB7" w:rsidRPr="005B048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5B0487">
              <w:rPr>
                <w:rFonts w:ascii="Times New Roman" w:hAnsi="Times New Roman" w:cs="Times New Roman"/>
                <w:lang w:val="en-US"/>
              </w:rPr>
              <w:t>Select 2 countries (student's choice) and benchmark counterterrorism policy:</w:t>
            </w:r>
          </w:p>
          <w:p w:rsidR="000F0BB7" w:rsidRPr="005B048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5B0487">
              <w:rPr>
                <w:rFonts w:ascii="Times New Roman" w:hAnsi="Times New Roman" w:cs="Times New Roman"/>
                <w:lang w:val="en-US"/>
              </w:rPr>
              <w:t>1. Consider what laws exist to counter terrorism;</w:t>
            </w:r>
          </w:p>
          <w:p w:rsidR="000F0BB7" w:rsidRPr="005B048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5B0487">
              <w:rPr>
                <w:rFonts w:ascii="Times New Roman" w:hAnsi="Times New Roman" w:cs="Times New Roman"/>
                <w:lang w:val="en-US"/>
              </w:rPr>
              <w:t>2. Study which authorities are responsible for countering terrorism;</w:t>
            </w:r>
          </w:p>
          <w:p w:rsidR="000F0BB7" w:rsidRPr="005B0487" w:rsidRDefault="000F0BB7" w:rsidP="000F0BB7">
            <w:pPr>
              <w:pStyle w:val="HTML"/>
              <w:shd w:val="clear" w:color="auto" w:fill="F8F9FA"/>
              <w:ind w:left="34"/>
              <w:rPr>
                <w:rFonts w:ascii="Times New Roman" w:hAnsi="Times New Roman" w:cs="Times New Roman"/>
                <w:lang w:val="en-US"/>
              </w:rPr>
            </w:pPr>
            <w:r w:rsidRPr="005B0487">
              <w:rPr>
                <w:rFonts w:ascii="Times New Roman" w:hAnsi="Times New Roman" w:cs="Times New Roman"/>
                <w:lang w:val="en-US"/>
              </w:rPr>
              <w:t>3. Analyze how effective the counter-terrorism policy is.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rPr>
                <w:b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E511EE">
              <w:rPr>
                <w:b/>
                <w:sz w:val="20"/>
                <w:szCs w:val="20"/>
                <w:lang w:val="en-US"/>
              </w:rPr>
              <w:t xml:space="preserve"> 4 </w:t>
            </w:r>
            <w:r>
              <w:rPr>
                <w:sz w:val="20"/>
                <w:szCs w:val="20"/>
                <w:lang w:val="en-US"/>
              </w:rPr>
              <w:t xml:space="preserve">Conduct comparative </w:t>
            </w:r>
            <w:proofErr w:type="spellStart"/>
            <w:r>
              <w:rPr>
                <w:sz w:val="20"/>
                <w:szCs w:val="20"/>
                <w:lang w:val="en-US"/>
              </w:rPr>
              <w:t>analyse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on the theme: </w:t>
            </w:r>
            <w:r w:rsidRPr="003F439E">
              <w:rPr>
                <w:sz w:val="20"/>
                <w:szCs w:val="20"/>
                <w:lang w:val="en-US"/>
              </w:rPr>
              <w:t>«methods of countering terrorism</w:t>
            </w:r>
            <w:r w:rsidRPr="00E511EE">
              <w:rPr>
                <w:sz w:val="20"/>
                <w:szCs w:val="20"/>
                <w:lang w:val="en-US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Problem task</w:t>
            </w:r>
          </w:p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C97EC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11EE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"/>
              </w:rPr>
              <w:t xml:space="preserve"> Political parties, party systems and socio-political organizations and movements.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F95E29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156F90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Prepare the presentation "Political parties of the Republic of Kazakhstan".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66043" w:rsidRPr="00156F90" w:rsidTr="00AA499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E66043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Political modernization of the society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F95E29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156F90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Determine the nature of modernization of modern Kazakhstan society.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66043" w:rsidRPr="005B048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Default="00E66043" w:rsidP="00E66043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6 Consultation on the implementation of IWS5</w:t>
            </w:r>
          </w:p>
          <w:p w:rsidR="00E66043" w:rsidRPr="00667119" w:rsidRDefault="00E66043" w:rsidP="00E66043">
            <w:pPr>
              <w:pStyle w:val="HTML"/>
              <w:shd w:val="clear" w:color="auto" w:fill="F8F9FA"/>
              <w:tabs>
                <w:tab w:val="left" w:pos="2367"/>
              </w:tabs>
              <w:jc w:val="both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667119">
              <w:rPr>
                <w:rFonts w:ascii="Times New Roman" w:hAnsi="Times New Roman" w:cs="Times New Roman"/>
                <w:color w:val="222222"/>
                <w:lang w:val="en-US"/>
              </w:rPr>
              <w:t>1. Choose any state or international conflict situation;</w:t>
            </w:r>
          </w:p>
          <w:p w:rsidR="00E66043" w:rsidRPr="00667119" w:rsidRDefault="00E66043" w:rsidP="00E66043">
            <w:pPr>
              <w:pStyle w:val="HTML"/>
              <w:shd w:val="clear" w:color="auto" w:fill="F8F9FA"/>
              <w:tabs>
                <w:tab w:val="left" w:pos="2367"/>
              </w:tabs>
              <w:jc w:val="both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667119">
              <w:rPr>
                <w:rFonts w:ascii="Times New Roman" w:hAnsi="Times New Roman" w:cs="Times New Roman"/>
                <w:color w:val="222222"/>
                <w:lang w:val="en-US"/>
              </w:rPr>
              <w:t xml:space="preserve">2. Speak on behalf of government agencies, media, conflicting parties, </w:t>
            </w:r>
            <w:proofErr w:type="spellStart"/>
            <w:proofErr w:type="gramStart"/>
            <w:r w:rsidRPr="00667119">
              <w:rPr>
                <w:rFonts w:ascii="Times New Roman" w:hAnsi="Times New Roman" w:cs="Times New Roman"/>
                <w:color w:val="222222"/>
                <w:lang w:val="en-US"/>
              </w:rPr>
              <w:t>etc</w:t>
            </w:r>
            <w:proofErr w:type="spellEnd"/>
            <w:r w:rsidRPr="00667119">
              <w:rPr>
                <w:rFonts w:ascii="Times New Roman" w:hAnsi="Times New Roman" w:cs="Times New Roman"/>
                <w:color w:val="222222"/>
                <w:lang w:val="en-US"/>
              </w:rPr>
              <w:t xml:space="preserve"> .;</w:t>
            </w:r>
            <w:proofErr w:type="gramEnd"/>
          </w:p>
          <w:p w:rsidR="00E66043" w:rsidRPr="00667119" w:rsidRDefault="00E66043" w:rsidP="00E66043">
            <w:pPr>
              <w:pStyle w:val="HTML"/>
              <w:shd w:val="clear" w:color="auto" w:fill="F8F9FA"/>
              <w:tabs>
                <w:tab w:val="left" w:pos="2367"/>
              </w:tabs>
              <w:jc w:val="both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667119">
              <w:rPr>
                <w:rFonts w:ascii="Times New Roman" w:hAnsi="Times New Roman" w:cs="Times New Roman"/>
                <w:color w:val="222222"/>
                <w:lang w:val="en-US"/>
              </w:rPr>
              <w:t>3. Analyze the causes of the conflict, the interests of the conflicting parties, the interests of a third party and the possible consequences of the conflict;</w:t>
            </w:r>
          </w:p>
          <w:p w:rsidR="00E66043" w:rsidRPr="00667119" w:rsidRDefault="00E66043" w:rsidP="00E66043">
            <w:pPr>
              <w:pStyle w:val="HTML"/>
              <w:shd w:val="clear" w:color="auto" w:fill="F8F9FA"/>
              <w:tabs>
                <w:tab w:val="clear" w:pos="2748"/>
                <w:tab w:val="left" w:pos="2367"/>
              </w:tabs>
              <w:jc w:val="both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667119">
              <w:rPr>
                <w:rFonts w:ascii="Times New Roman" w:hAnsi="Times New Roman" w:cs="Times New Roman"/>
                <w:color w:val="222222"/>
                <w:lang w:val="en-US"/>
              </w:rPr>
              <w:t>4. Suggest for discussion possible methods of conflict resolution.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5B048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5B048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5B048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5B048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66043" w:rsidRPr="005B048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</w:t>
            </w:r>
            <w:r w:rsidRPr="005B0487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MS</w:t>
            </w:r>
            <w:r w:rsidRPr="005B0487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Teams</w:t>
            </w: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5B0487" w:rsidRDefault="00E66043" w:rsidP="00E66043">
            <w:pPr>
              <w:jc w:val="center"/>
              <w:rPr>
                <w:sz w:val="20"/>
                <w:szCs w:val="20"/>
              </w:rPr>
            </w:pPr>
            <w:r w:rsidRPr="005B048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11EE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156F9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5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Prepare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role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playing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game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on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topic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: «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Political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conflict and ways of settling on the example of different countries (by choice).”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Problem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26773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0F0BB7" w:rsidRDefault="00E66043" w:rsidP="00267737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Deadline: Saturday 23:00</w:t>
            </w: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5B048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E511EE" w:rsidRDefault="00E66043" w:rsidP="00E660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156F90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"/>
              </w:rPr>
              <w:t xml:space="preserve"> Conflicts and </w:t>
            </w:r>
            <w:proofErr w:type="gramStart"/>
            <w:r w:rsidRPr="00E511EE">
              <w:rPr>
                <w:sz w:val="20"/>
                <w:szCs w:val="20"/>
                <w:lang w:val="en"/>
              </w:rPr>
              <w:t>crisis situations</w:t>
            </w:r>
            <w:proofErr w:type="gramEnd"/>
            <w:r w:rsidRPr="00E511EE">
              <w:rPr>
                <w:sz w:val="20"/>
                <w:szCs w:val="20"/>
                <w:lang w:val="en"/>
              </w:rPr>
              <w:t xml:space="preserve"> in politics.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F95E29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66043" w:rsidRPr="00937420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66043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Technologies for monitoring and managing political conflicts.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E160B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E66043" w:rsidRPr="00156F90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Political science of international relations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F95E29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66043" w:rsidRPr="00937420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Analyze the concept, features, basic principles of world politics and international relations.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2040F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E66043" w:rsidRPr="00156F90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Kazakhstan in the system of international relations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F95E29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66043" w:rsidRPr="00937420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66043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937420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To uncover in the non-political priorities of the Republic of Kazakhstan. Describe the goals (objectives) of the following international political organizations: UN, UNESCO, NATO, CST, SCO, ASEAN, CIS, </w:t>
            </w:r>
            <w:proofErr w:type="spellStart"/>
            <w:r w:rsidRPr="00E511EE">
              <w:rPr>
                <w:sz w:val="20"/>
                <w:szCs w:val="20"/>
                <w:lang w:val="en-US"/>
              </w:rPr>
              <w:t>EurAsEC</w:t>
            </w:r>
            <w:proofErr w:type="spellEnd"/>
            <w:r w:rsidRPr="00E511EE">
              <w:rPr>
                <w:sz w:val="20"/>
                <w:szCs w:val="20"/>
                <w:lang w:val="en-US"/>
              </w:rPr>
              <w:t>, CICA, OSC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-US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7 Consultation on the implementation of IWS6</w:t>
            </w:r>
          </w:p>
          <w:p w:rsidR="00E66043" w:rsidRPr="00622D76" w:rsidRDefault="00E66043" w:rsidP="00E66043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622D76">
              <w:rPr>
                <w:sz w:val="20"/>
                <w:szCs w:val="20"/>
                <w:lang w:val="en-US"/>
              </w:rPr>
              <w:t>1. Choose any international organization;</w:t>
            </w:r>
          </w:p>
          <w:p w:rsidR="00E66043" w:rsidRPr="00622D76" w:rsidRDefault="00E66043" w:rsidP="00E66043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622D76">
              <w:rPr>
                <w:sz w:val="20"/>
                <w:szCs w:val="20"/>
                <w:lang w:val="en-US"/>
              </w:rPr>
              <w:t>2. To study the technology of SWOT analysis: https://www.goodstudents.ru/swot/112-swot-analiz-primery.html;</w:t>
            </w:r>
          </w:p>
          <w:p w:rsidR="00E66043" w:rsidRPr="00622D76" w:rsidRDefault="00E66043" w:rsidP="00E66043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622D76">
              <w:rPr>
                <w:sz w:val="20"/>
                <w:szCs w:val="20"/>
                <w:lang w:val="en-US"/>
              </w:rPr>
              <w:t>3. Conduct a SWOT analysis of the activities of the selected organization.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11EE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E511E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6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Give examples activities of international actors. </w:t>
            </w:r>
            <w:proofErr w:type="spellStart"/>
            <w:r w:rsidRPr="00E511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Conduct</w:t>
            </w:r>
            <w:proofErr w:type="spellEnd"/>
            <w:r w:rsidRPr="00E511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a SWOT </w:t>
            </w:r>
            <w:proofErr w:type="spellStart"/>
            <w:r w:rsidRPr="00E511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analysis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FB284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622D76">
        <w:trPr>
          <w:trHeight w:val="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11EE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</w:tbl>
    <w:p w:rsidR="00EE3867" w:rsidRPr="002655E7" w:rsidRDefault="00EE3867" w:rsidP="00EE3867">
      <w:pPr>
        <w:jc w:val="center"/>
        <w:rPr>
          <w:b/>
          <w:sz w:val="20"/>
          <w:szCs w:val="20"/>
          <w:lang w:eastAsia="en-US"/>
        </w:rPr>
      </w:pP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 Comments: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All course materials (L, QS, TK, IT, etc.) see here (see Literature and Resources, p. 6).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Tasks for the next week open after each deadline.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- </w:t>
      </w:r>
      <w:proofErr w:type="gramStart"/>
      <w:r w:rsidRPr="002655E7">
        <w:rPr>
          <w:sz w:val="20"/>
          <w:szCs w:val="20"/>
          <w:lang w:val="en-US"/>
        </w:rPr>
        <w:t>CW assignments are given by the teacher at the beginning of the webinar</w:t>
      </w:r>
      <w:proofErr w:type="gramEnd"/>
      <w:r w:rsidRPr="002655E7">
        <w:rPr>
          <w:sz w:val="20"/>
          <w:szCs w:val="20"/>
          <w:lang w:val="en-US"/>
        </w:rPr>
        <w:t>.]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</w:p>
    <w:p w:rsidR="00EE3867" w:rsidRPr="002655E7" w:rsidRDefault="00EE3867" w:rsidP="00EE3867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 xml:space="preserve">Dean                                                                                    </w:t>
      </w:r>
    </w:p>
    <w:p w:rsidR="00EE3867" w:rsidRPr="002655E7" w:rsidRDefault="00EE3867" w:rsidP="00EE3867">
      <w:pPr>
        <w:jc w:val="both"/>
        <w:rPr>
          <w:b/>
          <w:sz w:val="20"/>
          <w:szCs w:val="20"/>
          <w:lang w:val="en-US"/>
        </w:rPr>
      </w:pPr>
      <w:proofErr w:type="gramStart"/>
      <w:r w:rsidRPr="002655E7">
        <w:rPr>
          <w:rStyle w:val="shorttext"/>
          <w:b/>
          <w:sz w:val="20"/>
          <w:szCs w:val="20"/>
          <w:lang w:val="en"/>
        </w:rPr>
        <w:t>Chairman</w:t>
      </w:r>
      <w:proofErr w:type="gramEnd"/>
      <w:r w:rsidRPr="002655E7">
        <w:rPr>
          <w:rStyle w:val="shorttext"/>
          <w:b/>
          <w:sz w:val="20"/>
          <w:szCs w:val="20"/>
          <w:lang w:val="en"/>
        </w:rPr>
        <w:t xml:space="preserve"> of the Faculty Methodical Bureau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</w:p>
    <w:p w:rsidR="00EE3867" w:rsidRPr="002655E7" w:rsidRDefault="00EE3867" w:rsidP="00EE3867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Head of the Department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  <w:t xml:space="preserve">               </w:t>
      </w:r>
    </w:p>
    <w:p w:rsidR="00EE3867" w:rsidRPr="005C563E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Lecturer</w:t>
      </w:r>
      <w:r w:rsidRPr="005C563E">
        <w:rPr>
          <w:sz w:val="20"/>
          <w:szCs w:val="20"/>
          <w:lang w:val="en-US"/>
        </w:rPr>
        <w:t xml:space="preserve">     </w:t>
      </w:r>
    </w:p>
    <w:sectPr w:rsidR="00EE3867" w:rsidRPr="005C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5024"/>
    <w:multiLevelType w:val="hybridMultilevel"/>
    <w:tmpl w:val="A580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05FAA"/>
    <w:multiLevelType w:val="hybridMultilevel"/>
    <w:tmpl w:val="940AD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1C0"/>
    <w:multiLevelType w:val="hybridMultilevel"/>
    <w:tmpl w:val="EF8C9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F6438"/>
    <w:multiLevelType w:val="hybridMultilevel"/>
    <w:tmpl w:val="8FAAD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B1DDA"/>
    <w:multiLevelType w:val="hybridMultilevel"/>
    <w:tmpl w:val="BD528716"/>
    <w:lvl w:ilvl="0" w:tplc="C84451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F9335C"/>
    <w:multiLevelType w:val="hybridMultilevel"/>
    <w:tmpl w:val="FA7E7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6A3A6E"/>
    <w:multiLevelType w:val="hybridMultilevel"/>
    <w:tmpl w:val="D3E6C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C0A44"/>
    <w:multiLevelType w:val="hybridMultilevel"/>
    <w:tmpl w:val="A6AED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37325"/>
    <w:multiLevelType w:val="hybridMultilevel"/>
    <w:tmpl w:val="6A92E84C"/>
    <w:lvl w:ilvl="0" w:tplc="926CCBFE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51FFC"/>
    <w:multiLevelType w:val="multilevel"/>
    <w:tmpl w:val="841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7B69C7"/>
    <w:multiLevelType w:val="hybridMultilevel"/>
    <w:tmpl w:val="C874C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7E5A62"/>
    <w:multiLevelType w:val="hybridMultilevel"/>
    <w:tmpl w:val="E21CF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11"/>
  </w:num>
  <w:num w:numId="8">
    <w:abstractNumId w:val="7"/>
  </w:num>
  <w:num w:numId="9">
    <w:abstractNumId w:val="10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867"/>
    <w:rsid w:val="000F0BB7"/>
    <w:rsid w:val="00156F90"/>
    <w:rsid w:val="00196F2D"/>
    <w:rsid w:val="002025E6"/>
    <w:rsid w:val="00220C24"/>
    <w:rsid w:val="00265AA3"/>
    <w:rsid w:val="003139E0"/>
    <w:rsid w:val="003500E6"/>
    <w:rsid w:val="003F439E"/>
    <w:rsid w:val="00417554"/>
    <w:rsid w:val="004237F3"/>
    <w:rsid w:val="00450DB3"/>
    <w:rsid w:val="005B0487"/>
    <w:rsid w:val="005C009D"/>
    <w:rsid w:val="00622D76"/>
    <w:rsid w:val="00632146"/>
    <w:rsid w:val="00667119"/>
    <w:rsid w:val="008420EE"/>
    <w:rsid w:val="00DB431F"/>
    <w:rsid w:val="00E511EE"/>
    <w:rsid w:val="00E61807"/>
    <w:rsid w:val="00E66043"/>
    <w:rsid w:val="00EE3867"/>
    <w:rsid w:val="00F9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4C1FD-7F82-46CC-AFDA-BC15644F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E38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E386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EE3867"/>
    <w:pPr>
      <w:spacing w:before="100" w:beforeAutospacing="1" w:after="100" w:afterAutospacing="1"/>
    </w:pPr>
  </w:style>
  <w:style w:type="character" w:customStyle="1" w:styleId="shorttext">
    <w:name w:val="short_text"/>
    <w:rsid w:val="00EE3867"/>
    <w:rPr>
      <w:rFonts w:cs="Times New Roman"/>
    </w:rPr>
  </w:style>
  <w:style w:type="paragraph" w:customStyle="1" w:styleId="1">
    <w:name w:val="Обычный1"/>
    <w:uiPriority w:val="99"/>
    <w:rsid w:val="00EE386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EE386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EE38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386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025E6"/>
    <w:rPr>
      <w:color w:val="0563C1" w:themeColor="hyperlink"/>
      <w:u w:val="single"/>
    </w:rPr>
  </w:style>
  <w:style w:type="character" w:styleId="a8">
    <w:name w:val="Emphasis"/>
    <w:uiPriority w:val="20"/>
    <w:qFormat/>
    <w:rsid w:val="00F95E29"/>
    <w:rPr>
      <w:i/>
      <w:iCs/>
    </w:rPr>
  </w:style>
  <w:style w:type="character" w:customStyle="1" w:styleId="apple-converted-space">
    <w:name w:val="apple-converted-space"/>
    <w:basedOn w:val="a0"/>
    <w:rsid w:val="00F95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a.ru/ru/org/cathedries/polkaf/Pages/MuhaevR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Абжаппарова Айгуль</cp:lastModifiedBy>
  <cp:revision>2</cp:revision>
  <dcterms:created xsi:type="dcterms:W3CDTF">2021-06-16T07:07:00Z</dcterms:created>
  <dcterms:modified xsi:type="dcterms:W3CDTF">2021-06-16T07:07:00Z</dcterms:modified>
</cp:coreProperties>
</file>